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617" w:rsidRDefault="00E47617" w:rsidP="00E47617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                                                                                         </w:t>
      </w:r>
      <w:r>
        <w:rPr>
          <w:color w:val="000000"/>
          <w:sz w:val="26"/>
          <w:szCs w:val="26"/>
          <w:bdr w:val="none" w:sz="0" w:space="0" w:color="auto" w:frame="1"/>
        </w:rPr>
        <w:t>ЗАТВЕРДЖЕНО</w:t>
      </w:r>
    </w:p>
    <w:p w:rsidR="00E47617" w:rsidRDefault="00E47617" w:rsidP="00E47617">
      <w:pPr>
        <w:pStyle w:val="a4"/>
        <w:shd w:val="clear" w:color="auto" w:fill="FBFBFB"/>
        <w:spacing w:before="0" w:beforeAutospacing="0" w:after="0" w:afterAutospacing="0"/>
        <w:jc w:val="right"/>
        <w:rPr>
          <w:color w:val="000000"/>
          <w:sz w:val="26"/>
          <w:szCs w:val="26"/>
          <w:bdr w:val="none" w:sz="0" w:space="0" w:color="auto" w:frame="1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Рішенням 61 сесії </w:t>
      </w:r>
      <w:proofErr w:type="spellStart"/>
      <w:r>
        <w:rPr>
          <w:color w:val="000000"/>
          <w:sz w:val="26"/>
          <w:szCs w:val="26"/>
          <w:bdr w:val="none" w:sz="0" w:space="0" w:color="auto" w:frame="1"/>
          <w:lang w:val="uk-UA"/>
        </w:rPr>
        <w:t>Кремінської</w:t>
      </w:r>
      <w:proofErr w:type="spellEnd"/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міської </w:t>
      </w:r>
    </w:p>
    <w:p w:rsidR="00E47617" w:rsidRDefault="00E47617" w:rsidP="00E47617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  <w:lang w:val="uk-UA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                                                                                          </w:t>
      </w:r>
      <w:r>
        <w:rPr>
          <w:color w:val="000000"/>
          <w:sz w:val="26"/>
          <w:szCs w:val="26"/>
          <w:bdr w:val="none" w:sz="0" w:space="0" w:color="auto" w:frame="1"/>
        </w:rPr>
        <w:t>ради</w:t>
      </w: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7 скликання</w:t>
      </w:r>
    </w:p>
    <w:p w:rsidR="00E47617" w:rsidRDefault="00E47617" w:rsidP="00E47617">
      <w:pPr>
        <w:pStyle w:val="a4"/>
        <w:shd w:val="clear" w:color="auto" w:fill="FBFBF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Cs w:val="26"/>
          <w:bdr w:val="none" w:sz="0" w:space="0" w:color="auto" w:frame="1"/>
        </w:rPr>
        <w:t xml:space="preserve">                                                                </w:t>
      </w:r>
      <w:r>
        <w:rPr>
          <w:color w:val="000000"/>
          <w:szCs w:val="26"/>
          <w:bdr w:val="none" w:sz="0" w:space="0" w:color="auto" w:frame="1"/>
        </w:rPr>
        <w:t xml:space="preserve">                       </w:t>
      </w:r>
      <w:bookmarkStart w:id="0" w:name="_GoBack"/>
      <w:bookmarkEnd w:id="0"/>
      <w:r>
        <w:rPr>
          <w:color w:val="000000"/>
          <w:szCs w:val="26"/>
          <w:bdr w:val="none" w:sz="0" w:space="0" w:color="auto" w:frame="1"/>
        </w:rPr>
        <w:t xml:space="preserve">     </w:t>
      </w:r>
      <w:r>
        <w:rPr>
          <w:color w:val="000000"/>
          <w:szCs w:val="26"/>
          <w:bdr w:val="none" w:sz="0" w:space="0" w:color="auto" w:frame="1"/>
          <w:lang w:val="uk-UA"/>
        </w:rPr>
        <w:t>від</w:t>
      </w:r>
      <w:r>
        <w:rPr>
          <w:color w:val="000000"/>
          <w:szCs w:val="26"/>
          <w:bdr w:val="none" w:sz="0" w:space="0" w:color="auto" w:frame="1"/>
        </w:rPr>
        <w:t xml:space="preserve">  «</w:t>
      </w:r>
      <w:r>
        <w:rPr>
          <w:color w:val="000000"/>
          <w:szCs w:val="26"/>
          <w:u w:val="single"/>
          <w:bdr w:val="none" w:sz="0" w:space="0" w:color="auto" w:frame="1"/>
        </w:rPr>
        <w:t xml:space="preserve"> 22 </w:t>
      </w:r>
      <w:r>
        <w:rPr>
          <w:color w:val="000000"/>
          <w:szCs w:val="26"/>
          <w:bdr w:val="none" w:sz="0" w:space="0" w:color="auto" w:frame="1"/>
        </w:rPr>
        <w:t xml:space="preserve">» </w:t>
      </w:r>
      <w:r>
        <w:rPr>
          <w:color w:val="000000"/>
          <w:szCs w:val="26"/>
          <w:u w:val="single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6"/>
          <w:u w:val="single"/>
          <w:bdr w:val="none" w:sz="0" w:space="0" w:color="auto" w:frame="1"/>
        </w:rPr>
        <w:t>липня</w:t>
      </w:r>
      <w:proofErr w:type="spellEnd"/>
      <w:r>
        <w:rPr>
          <w:color w:val="000000"/>
          <w:szCs w:val="26"/>
          <w:u w:val="single"/>
          <w:bdr w:val="none" w:sz="0" w:space="0" w:color="auto" w:frame="1"/>
        </w:rPr>
        <w:t xml:space="preserve"> </w:t>
      </w:r>
      <w:r>
        <w:rPr>
          <w:color w:val="000000"/>
          <w:szCs w:val="26"/>
          <w:bdr w:val="none" w:sz="0" w:space="0" w:color="auto" w:frame="1"/>
        </w:rPr>
        <w:t xml:space="preserve"> 2020 р. № </w:t>
      </w:r>
      <w:r>
        <w:rPr>
          <w:color w:val="000000"/>
          <w:szCs w:val="26"/>
          <w:u w:val="single"/>
          <w:bdr w:val="none" w:sz="0" w:space="0" w:color="auto" w:frame="1"/>
        </w:rPr>
        <w:t>61/__</w:t>
      </w:r>
      <w:r>
        <w:rPr>
          <w:color w:val="000000"/>
          <w:szCs w:val="26"/>
          <w:bdr w:val="none" w:sz="0" w:space="0" w:color="auto" w:frame="1"/>
        </w:rPr>
        <w:t>_</w:t>
      </w:r>
      <w:r>
        <w:rPr>
          <w:rFonts w:ascii="Arial" w:hAnsi="Arial" w:cs="Arial"/>
          <w:color w:val="000000"/>
          <w:sz w:val="21"/>
          <w:szCs w:val="21"/>
        </w:rPr>
        <w:t> </w:t>
      </w:r>
    </w:p>
    <w:p w:rsidR="00C77244" w:rsidRDefault="00C77244" w:rsidP="00C77244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C77244" w:rsidRDefault="00C77244" w:rsidP="00C77244">
      <w:pPr>
        <w:shd w:val="clear" w:color="auto" w:fill="FBFBFB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C77244" w:rsidRDefault="00C77244" w:rsidP="00C77244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ТЕХНОЛОГІЧНА КАРТКА</w:t>
      </w:r>
    </w:p>
    <w:p w:rsidR="00C77244" w:rsidRDefault="00C77244" w:rsidP="00C77244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адміністративної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послуги</w:t>
      </w:r>
      <w:proofErr w:type="spellEnd"/>
    </w:p>
    <w:p w:rsidR="00C77244" w:rsidRPr="00C77244" w:rsidRDefault="00C77244" w:rsidP="00C77244">
      <w:pPr>
        <w:shd w:val="clear" w:color="auto" w:fill="FBFBFB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77244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Скасування</w:t>
      </w:r>
      <w:proofErr w:type="spellEnd"/>
      <w:r w:rsidRPr="00C77244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77244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запису</w:t>
      </w:r>
      <w:proofErr w:type="spellEnd"/>
      <w:r w:rsidRPr="00C77244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Державного </w:t>
      </w:r>
      <w:proofErr w:type="spellStart"/>
      <w:r w:rsidRPr="00C77244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реєстру</w:t>
      </w:r>
      <w:proofErr w:type="spellEnd"/>
      <w:r w:rsidRPr="00C77244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77244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речових</w:t>
      </w:r>
      <w:proofErr w:type="spellEnd"/>
      <w:r w:rsidRPr="00C77244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прав на </w:t>
      </w:r>
      <w:proofErr w:type="spellStart"/>
      <w:r w:rsidRPr="00C77244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нерухоме</w:t>
      </w:r>
      <w:proofErr w:type="spellEnd"/>
      <w:r w:rsidRPr="00C77244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77244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майно</w:t>
      </w:r>
      <w:proofErr w:type="spellEnd"/>
      <w:r w:rsidRPr="00C772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77244" w:rsidRDefault="00C77244" w:rsidP="00C77244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val="uk-UA" w:eastAsia="ru-RU"/>
        </w:rPr>
        <w:t>Кремінська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val="uk-UA" w:eastAsia="ru-RU"/>
        </w:rPr>
        <w:t xml:space="preserve"> міська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рада</w:t>
      </w:r>
    </w:p>
    <w:p w:rsidR="00C77244" w:rsidRDefault="00C77244" w:rsidP="00C77244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val="uk-UA" w:eastAsia="ru-RU"/>
        </w:rPr>
        <w:t>Кремінського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району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val="uk-UA" w:eastAsia="ru-RU"/>
        </w:rPr>
        <w:t>Луганської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області</w:t>
      </w:r>
      <w:proofErr w:type="spellEnd"/>
    </w:p>
    <w:p w:rsidR="00C77244" w:rsidRDefault="00C77244" w:rsidP="00C77244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суб’єкта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надання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адміністративної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послуги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та/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або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центру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надання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адміністративних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послуг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)</w:t>
      </w:r>
    </w:p>
    <w:p w:rsidR="00C77244" w:rsidRDefault="00C77244" w:rsidP="00C77244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tbl>
      <w:tblPr>
        <w:tblW w:w="10349" w:type="dxa"/>
        <w:tblInd w:w="-100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1"/>
        <w:gridCol w:w="2172"/>
        <w:gridCol w:w="2506"/>
      </w:tblGrid>
      <w:tr w:rsidR="00C77244" w:rsidTr="00C77244">
        <w:trPr>
          <w:trHeight w:val="358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7244" w:rsidRDefault="00C772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Етапи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опрацювання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надання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адміністративної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послуги</w:t>
            </w:r>
            <w:proofErr w:type="spellEnd"/>
          </w:p>
        </w:tc>
        <w:tc>
          <w:tcPr>
            <w:tcW w:w="21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7244" w:rsidRDefault="00C772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Відповідальна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особа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7244" w:rsidRDefault="00C772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Строки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виконання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етапів</w:t>
            </w:r>
            <w:proofErr w:type="spellEnd"/>
          </w:p>
          <w:p w:rsidR="00C77244" w:rsidRDefault="00C772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дії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)</w:t>
            </w:r>
          </w:p>
        </w:tc>
      </w:tr>
      <w:tr w:rsidR="00C77244" w:rsidTr="00C77244">
        <w:trPr>
          <w:trHeight w:val="888"/>
        </w:trPr>
        <w:tc>
          <w:tcPr>
            <w:tcW w:w="56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7244" w:rsidRPr="00C77244" w:rsidRDefault="00C772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Формування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та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реєстрація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заяви про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скасування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базі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даних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заяв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Державного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реєстру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прав, а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також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прийняття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документів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що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подаються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разом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із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заявою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про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державну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реєстрацію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прав,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виготовлення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їх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електронних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копій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шляхом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сканування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(у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разі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подання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документів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паперовій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формі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) та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розміщення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їх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 Державному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реєстрі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прав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7244" w:rsidRPr="00C77244" w:rsidRDefault="00C772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72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Державний</w:t>
            </w:r>
            <w:proofErr w:type="spellEnd"/>
            <w:r w:rsidRPr="00C772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772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реєстратор</w:t>
            </w:r>
            <w:proofErr w:type="spellEnd"/>
          </w:p>
        </w:tc>
        <w:tc>
          <w:tcPr>
            <w:tcW w:w="25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7244" w:rsidRPr="00C77244" w:rsidRDefault="00C772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 день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прийняття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заяви про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державну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реєстрацію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прав в порядку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черговості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надходження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заяв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сфері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державної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реєстрації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прав</w:t>
            </w:r>
          </w:p>
        </w:tc>
      </w:tr>
      <w:tr w:rsidR="00C77244" w:rsidTr="00C77244">
        <w:trPr>
          <w:trHeight w:val="780"/>
        </w:trPr>
        <w:tc>
          <w:tcPr>
            <w:tcW w:w="56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7244" w:rsidRPr="00C77244" w:rsidRDefault="00C772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Розгляд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заяви про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скасування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а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також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документів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поданих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разом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заявою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 державу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реєстрацію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 та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оформлення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результату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надання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адміністративної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послуги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зокрема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217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7244" w:rsidRPr="00C77244" w:rsidRDefault="00C772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72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Державний</w:t>
            </w:r>
            <w:proofErr w:type="spellEnd"/>
            <w:r w:rsidRPr="00C772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772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реєстратор</w:t>
            </w:r>
            <w:proofErr w:type="spellEnd"/>
          </w:p>
        </w:tc>
        <w:tc>
          <w:tcPr>
            <w:tcW w:w="2506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7244" w:rsidRPr="00C77244" w:rsidRDefault="00C772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 день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реєстрації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заяви</w:t>
            </w:r>
          </w:p>
        </w:tc>
      </w:tr>
      <w:tr w:rsidR="00C77244" w:rsidTr="00C77244">
        <w:trPr>
          <w:trHeight w:val="601"/>
        </w:trPr>
        <w:tc>
          <w:tcPr>
            <w:tcW w:w="56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7244" w:rsidRPr="00C77244" w:rsidRDefault="00C772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Прийняття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рішення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про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скасування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запису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Державного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реєстру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про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відмову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скасуванні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запису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Державного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реєстру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прав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7244" w:rsidRPr="00C77244" w:rsidRDefault="00C772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7244" w:rsidRPr="00C77244" w:rsidRDefault="00C772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7244" w:rsidTr="00C77244">
        <w:trPr>
          <w:trHeight w:val="581"/>
        </w:trPr>
        <w:tc>
          <w:tcPr>
            <w:tcW w:w="56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7244" w:rsidRPr="00C77244" w:rsidRDefault="00C772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Внесення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Державного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реєстру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запису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скасування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запису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Державного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реєстру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7244" w:rsidRPr="00C77244" w:rsidRDefault="00C772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7244" w:rsidRPr="00C77244" w:rsidRDefault="00C772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7244" w:rsidTr="00C77244">
        <w:trPr>
          <w:trHeight w:val="581"/>
        </w:trPr>
        <w:tc>
          <w:tcPr>
            <w:tcW w:w="56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7244" w:rsidRPr="00C77244" w:rsidRDefault="00C772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Формування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витягу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 Державного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реєстру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речових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прав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7244" w:rsidRPr="00C77244" w:rsidRDefault="00C772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7244" w:rsidRPr="00C77244" w:rsidRDefault="00C772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7244" w:rsidTr="00C77244">
        <w:trPr>
          <w:trHeight w:val="581"/>
        </w:trPr>
        <w:tc>
          <w:tcPr>
            <w:tcW w:w="56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7244" w:rsidRPr="00C77244" w:rsidRDefault="00C772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Видача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документів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результатом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розгляду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заяви у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сфері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державної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реєстрації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7244" w:rsidRPr="00C77244" w:rsidRDefault="00C772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72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Державний</w:t>
            </w:r>
            <w:proofErr w:type="spellEnd"/>
            <w:r w:rsidRPr="00C772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772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реєстратор</w:t>
            </w:r>
            <w:proofErr w:type="spellEnd"/>
          </w:p>
        </w:tc>
        <w:tc>
          <w:tcPr>
            <w:tcW w:w="25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7244" w:rsidRPr="00C77244" w:rsidRDefault="00C772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2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У межах </w:t>
            </w:r>
            <w:proofErr w:type="spellStart"/>
            <w:r w:rsidRPr="00C772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строків</w:t>
            </w:r>
            <w:proofErr w:type="spellEnd"/>
            <w:r w:rsidRPr="00C772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772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C772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772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C772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</w:t>
            </w:r>
            <w:proofErr w:type="spellStart"/>
            <w:r w:rsidRPr="00C772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після</w:t>
            </w:r>
            <w:proofErr w:type="spellEnd"/>
            <w:r w:rsidRPr="00C772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772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формування</w:t>
            </w:r>
            <w:proofErr w:type="spellEnd"/>
            <w:r w:rsidRPr="00C772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772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витягу</w:t>
            </w:r>
            <w:proofErr w:type="spellEnd"/>
          </w:p>
        </w:tc>
      </w:tr>
    </w:tbl>
    <w:p w:rsidR="00C77244" w:rsidRDefault="00C77244" w:rsidP="00C77244">
      <w:pPr>
        <w:shd w:val="clear" w:color="auto" w:fill="FBFBFB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C77244" w:rsidRDefault="00C77244" w:rsidP="00C77244">
      <w:pPr>
        <w:shd w:val="clear" w:color="auto" w:fill="FBFBFB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Рішення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дії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або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бездіяльність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державного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реєстратора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суб’єкта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державної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реєстрації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можуть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бути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оскаржені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Міністерства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юстиції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України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його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територіальних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органів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або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до суду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C77244" w:rsidRDefault="00C77244" w:rsidP="00C77244"/>
    <w:p w:rsidR="00473DC2" w:rsidRDefault="00473DC2"/>
    <w:sectPr w:rsidR="00473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1A5"/>
    <w:rsid w:val="001143FA"/>
    <w:rsid w:val="00155CA8"/>
    <w:rsid w:val="0035535E"/>
    <w:rsid w:val="00473DC2"/>
    <w:rsid w:val="007661A5"/>
    <w:rsid w:val="00C77244"/>
    <w:rsid w:val="00E47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FBBB5"/>
  <w15:chartTrackingRefBased/>
  <w15:docId w15:val="{E39105D3-0E34-49B6-9573-92B1E8F2B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724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114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1143FA"/>
  </w:style>
  <w:style w:type="character" w:styleId="a3">
    <w:name w:val="Hyperlink"/>
    <w:basedOn w:val="a0"/>
    <w:uiPriority w:val="99"/>
    <w:semiHidden/>
    <w:unhideWhenUsed/>
    <w:rsid w:val="001143FA"/>
    <w:rPr>
      <w:color w:val="0000FF"/>
      <w:u w:val="single"/>
    </w:rPr>
  </w:style>
  <w:style w:type="character" w:customStyle="1" w:styleId="rvts46">
    <w:name w:val="rvts46"/>
    <w:basedOn w:val="a0"/>
    <w:rsid w:val="001143FA"/>
  </w:style>
  <w:style w:type="paragraph" w:styleId="a4">
    <w:name w:val="Normal (Web)"/>
    <w:basedOn w:val="a"/>
    <w:uiPriority w:val="99"/>
    <w:semiHidden/>
    <w:unhideWhenUsed/>
    <w:rsid w:val="00155C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9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2020-03-27T20:19:00Z</dcterms:created>
  <dcterms:modified xsi:type="dcterms:W3CDTF">2020-07-21T12:47:00Z</dcterms:modified>
</cp:coreProperties>
</file>